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B1422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-202</w:t>
      </w:r>
      <w:r w:rsidR="00B14222">
        <w:rPr>
          <w:b/>
          <w:sz w:val="20"/>
          <w:szCs w:val="20"/>
        </w:rPr>
        <w:t>4</w:t>
      </w:r>
      <w:bookmarkStart w:id="0" w:name="_GoBack"/>
      <w:bookmarkEnd w:id="0"/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156522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122533">
        <w:rPr>
          <w:b/>
          <w:bCs/>
          <w:color w:val="000000"/>
          <w:sz w:val="20"/>
          <w:szCs w:val="20"/>
          <w:lang w:val="kk-KZ"/>
        </w:rPr>
        <w:t>8</w:t>
      </w:r>
      <w:r w:rsidR="00122533" w:rsidRPr="00D62F7F">
        <w:rPr>
          <w:b/>
          <w:bCs/>
          <w:color w:val="000000"/>
          <w:sz w:val="20"/>
          <w:szCs w:val="20"/>
          <w:lang w:val="kk-KZ"/>
        </w:rPr>
        <w:t>D</w:t>
      </w:r>
      <w:r w:rsidR="00122533">
        <w:rPr>
          <w:b/>
          <w:bCs/>
          <w:color w:val="000000"/>
          <w:sz w:val="20"/>
          <w:szCs w:val="20"/>
          <w:lang w:val="kk-KZ"/>
        </w:rPr>
        <w:t xml:space="preserve">07302 - </w:t>
      </w:r>
      <w:r w:rsidR="00122533">
        <w:rPr>
          <w:b/>
          <w:bCs/>
          <w:sz w:val="20"/>
          <w:szCs w:val="20"/>
          <w:lang w:val="kk-KZ"/>
        </w:rPr>
        <w:t>Геоинформатика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8"/>
        <w:gridCol w:w="2003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122533">
        <w:trPr>
          <w:trHeight w:val="265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F10360" w:rsidRDefault="00F10360" w:rsidP="001565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15652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 w:rsidP="00156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122533">
        <w:trPr>
          <w:trHeight w:val="265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2BB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122533" w:rsidRDefault="00122533" w:rsidP="001225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PAG</w:t>
            </w:r>
          </w:p>
          <w:p w:rsidR="00122533" w:rsidRPr="000C77A9" w:rsidRDefault="00122533" w:rsidP="001225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7303</w:t>
            </w:r>
          </w:p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122533" w:rsidRDefault="00122533" w:rsidP="001225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Автоматизация информационных систем земельного кадастра 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en-US"/>
              </w:rPr>
              <w:t>9</w:t>
            </w:r>
            <w:r w:rsidRPr="00CB4C5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B4C5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CB4C5D" w:rsidRDefault="00AB2BB4" w:rsidP="00723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 w:rsidP="00AB2B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B2BB4" w:rsidRPr="00AB2BB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О</w:t>
            </w:r>
            <w:r w:rsidRPr="00AB2BB4">
              <w:rPr>
                <w:sz w:val="20"/>
                <w:szCs w:val="20"/>
                <w:lang w:val="kk-KZ"/>
              </w:rPr>
              <w:t>фф</w:t>
            </w:r>
            <w:proofErr w:type="spellStart"/>
            <w:r w:rsidRPr="00AB2BB4">
              <w:rPr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Базовый/смешан</w:t>
            </w:r>
            <w:r w:rsidR="00851F3B">
              <w:rPr>
                <w:sz w:val="20"/>
                <w:szCs w:val="20"/>
              </w:rPr>
              <w:t>-</w:t>
            </w:r>
            <w:r w:rsidRPr="00AB2BB4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Чтение лекций, объяснение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  <w:r w:rsidRPr="00AB2BB4">
              <w:rPr>
                <w:sz w:val="20"/>
                <w:szCs w:val="20"/>
              </w:rPr>
              <w:t>Выполнение заданий, связанных с лекцией</w:t>
            </w:r>
          </w:p>
          <w:p w:rsidR="00AB2BB4" w:rsidRPr="00AB2BB4" w:rsidRDefault="00AB2BB4" w:rsidP="00AB2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</w:t>
            </w:r>
          </w:p>
        </w:tc>
      </w:tr>
      <w:tr w:rsidR="00AB2BB4" w:rsidTr="00122533">
        <w:trPr>
          <w:trHeight w:val="214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Default="00AB2B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172087" w:rsidRDefault="00AB2BB4" w:rsidP="00AB2BB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 технических наук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доцент Орынғожин Ерназ Советович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Default="00AB2BB4">
            <w:pPr>
              <w:jc w:val="center"/>
              <w:rPr>
                <w:sz w:val="20"/>
                <w:szCs w:val="20"/>
              </w:rPr>
            </w:pPr>
          </w:p>
        </w:tc>
      </w:tr>
      <w:tr w:rsidR="00AB2BB4" w:rsidRPr="00B14222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7A26C4" w:rsidRDefault="00AB2BB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611E6F" w:rsidRDefault="00AB2BB4" w:rsidP="00723DBD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>
              <w:fldChar w:fldCharType="begin"/>
            </w:r>
            <w:r w:rsidRPr="003A01C4">
              <w:rPr>
                <w:lang w:val="kk-KZ"/>
              </w:rPr>
              <w:instrText xml:space="preserve"> HYPERLINK "mailto:e24.01@mail.ru" </w:instrText>
            </w:r>
            <w:r>
              <w:fldChar w:fldCharType="separate"/>
            </w:r>
            <w:r w:rsidRPr="002D4C30">
              <w:rPr>
                <w:rStyle w:val="af9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f9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f9"/>
                <w:sz w:val="20"/>
                <w:szCs w:val="20"/>
                <w:lang w:val="kk-KZ"/>
              </w:rPr>
              <w:t>@mail.ru</w:t>
            </w:r>
            <w:r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AB2BB4" w:rsidRDefault="00AB2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B2BB4" w:rsidTr="00122533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7A26C4" w:rsidRDefault="00AB2BB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Pr="00611E6F" w:rsidRDefault="00AB2BB4" w:rsidP="00723DBD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B4" w:rsidRDefault="00AB2B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122533" w:rsidRPr="00122533" w:rsidTr="00F65F76">
        <w:trPr>
          <w:trHeight w:val="2311"/>
        </w:trPr>
        <w:tc>
          <w:tcPr>
            <w:tcW w:w="2127" w:type="dxa"/>
            <w:vMerge w:val="restart"/>
            <w:shd w:val="clear" w:color="auto" w:fill="auto"/>
          </w:tcPr>
          <w:p w:rsidR="00122533" w:rsidRPr="00122533" w:rsidRDefault="00122533" w:rsidP="00122533">
            <w:pPr>
              <w:rPr>
                <w:sz w:val="20"/>
                <w:szCs w:val="20"/>
              </w:rPr>
            </w:pPr>
            <w:r w:rsidRPr="00122533">
              <w:rPr>
                <w:sz w:val="20"/>
                <w:szCs w:val="20"/>
              </w:rPr>
              <w:t>Разъяснение порядка ведения государственного земельного кадастра в преподавании предмета автоматизации информационных систем земельного кадастра РК.</w:t>
            </w:r>
          </w:p>
          <w:p w:rsidR="00122533" w:rsidRPr="00122533" w:rsidRDefault="00122533" w:rsidP="00122533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22533" w:rsidRPr="00122533" w:rsidRDefault="003C7E89" w:rsidP="00540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122533" w:rsidRPr="00122533">
              <w:rPr>
                <w:sz w:val="20"/>
                <w:szCs w:val="20"/>
              </w:rPr>
              <w:t xml:space="preserve"> 1 – </w:t>
            </w:r>
            <w:r w:rsidR="00540FA1">
              <w:rPr>
                <w:sz w:val="20"/>
                <w:szCs w:val="20"/>
              </w:rPr>
              <w:t>Д</w:t>
            </w:r>
            <w:r w:rsidR="00122533" w:rsidRPr="00122533">
              <w:rPr>
                <w:sz w:val="20"/>
                <w:szCs w:val="20"/>
              </w:rPr>
              <w:t>олжен знать порядок использования государственного земельного кадастра при обучении предмету автоматизации информационных систем земельного кадастра Республики Казахстан.</w:t>
            </w:r>
          </w:p>
        </w:tc>
        <w:tc>
          <w:tcPr>
            <w:tcW w:w="3543" w:type="dxa"/>
            <w:shd w:val="clear" w:color="auto" w:fill="auto"/>
          </w:tcPr>
          <w:p w:rsidR="00122533" w:rsidRPr="00122533" w:rsidRDefault="003C7E89" w:rsidP="00122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122533" w:rsidRPr="00122533">
              <w:rPr>
                <w:sz w:val="20"/>
                <w:szCs w:val="20"/>
              </w:rPr>
              <w:t xml:space="preserve"> 1.1 - Знание порядка ведения государственного земельного кадастра при обучении теме автоматизации информационных систем земельного кадастра РК в процессе обучения;</w:t>
            </w:r>
          </w:p>
          <w:p w:rsidR="00122533" w:rsidRPr="00122533" w:rsidRDefault="003C7E89" w:rsidP="00122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122533" w:rsidRPr="00122533">
              <w:rPr>
                <w:sz w:val="20"/>
                <w:szCs w:val="20"/>
              </w:rPr>
              <w:t xml:space="preserve"> 1.2 - проведение работ с использованием современной информации при автоматизации информационных систем земельного кадастра Республики Казахстан.</w:t>
            </w:r>
          </w:p>
        </w:tc>
      </w:tr>
      <w:tr w:rsidR="00122533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22533" w:rsidRDefault="00122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22533" w:rsidRPr="00122533" w:rsidRDefault="003C7E89" w:rsidP="00122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540FA1">
              <w:rPr>
                <w:sz w:val="20"/>
                <w:szCs w:val="20"/>
              </w:rPr>
              <w:t xml:space="preserve"> 2 - П</w:t>
            </w:r>
            <w:r w:rsidR="00122533" w:rsidRPr="00122533">
              <w:rPr>
                <w:sz w:val="20"/>
                <w:szCs w:val="20"/>
              </w:rPr>
              <w:t xml:space="preserve">ри преподавании </w:t>
            </w:r>
            <w:proofErr w:type="gramStart"/>
            <w:r w:rsidR="00122533" w:rsidRPr="00122533">
              <w:rPr>
                <w:sz w:val="20"/>
                <w:szCs w:val="20"/>
              </w:rPr>
              <w:t>предмета автоматизации информационных систем земельного кадастра Республики</w:t>
            </w:r>
            <w:proofErr w:type="gramEnd"/>
            <w:r w:rsidR="00122533" w:rsidRPr="00122533">
              <w:rPr>
                <w:sz w:val="20"/>
                <w:szCs w:val="20"/>
              </w:rPr>
              <w:t xml:space="preserve"> Казахстан необходимо освоить подготовку основ государственного земельного кадастра.</w:t>
            </w:r>
          </w:p>
          <w:p w:rsidR="00122533" w:rsidRPr="00122533" w:rsidRDefault="00122533" w:rsidP="0012253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22533" w:rsidRPr="00122533" w:rsidRDefault="003C7E89" w:rsidP="00122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122533" w:rsidRPr="00122533">
              <w:rPr>
                <w:sz w:val="20"/>
                <w:szCs w:val="20"/>
              </w:rPr>
              <w:t xml:space="preserve"> 2.1 - оценка качества принципов государственного земельного кадастра в преподавании темы автоматизации информационных систем земельного кадастра РК.</w:t>
            </w:r>
          </w:p>
        </w:tc>
      </w:tr>
      <w:tr w:rsidR="00122533" w:rsidRPr="00122533" w:rsidTr="00F65F76">
        <w:trPr>
          <w:trHeight w:val="1017"/>
        </w:trPr>
        <w:tc>
          <w:tcPr>
            <w:tcW w:w="2127" w:type="dxa"/>
            <w:vMerge/>
            <w:shd w:val="clear" w:color="auto" w:fill="auto"/>
          </w:tcPr>
          <w:p w:rsidR="00122533" w:rsidRDefault="00122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22533" w:rsidRPr="00F65F76" w:rsidRDefault="00122533" w:rsidP="00F65F7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22533" w:rsidRPr="00122533" w:rsidRDefault="003C7E89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122533" w:rsidRPr="00122533">
              <w:rPr>
                <w:sz w:val="20"/>
                <w:szCs w:val="20"/>
              </w:rPr>
              <w:t xml:space="preserve"> 2.2 - Использование </w:t>
            </w:r>
            <w:proofErr w:type="gramStart"/>
            <w:r w:rsidR="00122533" w:rsidRPr="00122533">
              <w:rPr>
                <w:sz w:val="20"/>
                <w:szCs w:val="20"/>
              </w:rPr>
              <w:t>принципов автоматизации информационных систем земельного кадастра Республики</w:t>
            </w:r>
            <w:proofErr w:type="gramEnd"/>
            <w:r w:rsidR="00122533" w:rsidRPr="00122533">
              <w:rPr>
                <w:sz w:val="20"/>
                <w:szCs w:val="20"/>
              </w:rPr>
              <w:t xml:space="preserve"> Казахстан при использовании современной информации.</w:t>
            </w:r>
          </w:p>
        </w:tc>
      </w:tr>
      <w:tr w:rsidR="00122533" w:rsidRPr="00122533" w:rsidTr="00F65F76">
        <w:trPr>
          <w:trHeight w:val="988"/>
        </w:trPr>
        <w:tc>
          <w:tcPr>
            <w:tcW w:w="2127" w:type="dxa"/>
            <w:vMerge/>
            <w:shd w:val="clear" w:color="auto" w:fill="auto"/>
          </w:tcPr>
          <w:p w:rsidR="00122533" w:rsidRDefault="00122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122533" w:rsidRPr="00122533" w:rsidRDefault="003C7E89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122533" w:rsidRPr="00122533">
              <w:rPr>
                <w:sz w:val="20"/>
                <w:szCs w:val="20"/>
              </w:rPr>
              <w:t xml:space="preserve"> 3 – Должен иметь полное знание теоретических и практических занятий, иметь навыки и уметь создавать современную информационную базу в области автоматизации информационных систем земельного кадастра.</w:t>
            </w:r>
          </w:p>
        </w:tc>
        <w:tc>
          <w:tcPr>
            <w:tcW w:w="3543" w:type="dxa"/>
            <w:shd w:val="clear" w:color="auto" w:fill="auto"/>
          </w:tcPr>
          <w:p w:rsidR="00122533" w:rsidRPr="00122533" w:rsidRDefault="003C7E89" w:rsidP="00122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122533" w:rsidRPr="00122533">
              <w:rPr>
                <w:sz w:val="20"/>
                <w:szCs w:val="20"/>
              </w:rPr>
              <w:t xml:space="preserve"> 3.1 - полное освоение теоретического положения земельного кадастра и создание современной информационной базы для автоматизации информационных систем земельного кадастра.</w:t>
            </w:r>
          </w:p>
        </w:tc>
      </w:tr>
      <w:tr w:rsidR="00122533" w:rsidRPr="00122533" w:rsidTr="003C7E89">
        <w:trPr>
          <w:trHeight w:val="274"/>
        </w:trPr>
        <w:tc>
          <w:tcPr>
            <w:tcW w:w="2127" w:type="dxa"/>
            <w:vMerge/>
            <w:shd w:val="clear" w:color="auto" w:fill="auto"/>
          </w:tcPr>
          <w:p w:rsidR="00122533" w:rsidRDefault="00122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22533" w:rsidRPr="00F65F76" w:rsidRDefault="00122533" w:rsidP="00F65F76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22533" w:rsidRPr="00122533" w:rsidRDefault="003C7E89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122533" w:rsidRPr="00122533">
              <w:rPr>
                <w:sz w:val="20"/>
                <w:szCs w:val="20"/>
              </w:rPr>
              <w:t xml:space="preserve"> 3.2 – Использование принципов государственного земельного кадастра с использованием актуальных информационных документов на практических занятиях.</w:t>
            </w:r>
          </w:p>
        </w:tc>
      </w:tr>
      <w:tr w:rsidR="009D782C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Default="009D78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Pr="003C7E89" w:rsidRDefault="003C7E89" w:rsidP="003C7E89">
            <w:pPr>
              <w:rPr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>ГИС в управлении городскими территориями.</w:t>
            </w:r>
          </w:p>
        </w:tc>
      </w:tr>
      <w:tr w:rsidR="009D782C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Default="009D782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82C" w:rsidRPr="009D782C" w:rsidRDefault="009D782C" w:rsidP="009D782C">
            <w:pPr>
              <w:rPr>
                <w:sz w:val="20"/>
                <w:szCs w:val="20"/>
              </w:rPr>
            </w:pPr>
            <w:r w:rsidRPr="009D782C">
              <w:rPr>
                <w:sz w:val="20"/>
                <w:szCs w:val="20"/>
              </w:rPr>
              <w:t>Написание диссертации.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E89" w:rsidRPr="003C7E89" w:rsidRDefault="003C7E89" w:rsidP="003C7E89">
            <w:pPr>
              <w:rPr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>1. Сейфуллин Ю.</w:t>
            </w:r>
            <w:r>
              <w:rPr>
                <w:sz w:val="20"/>
                <w:szCs w:val="20"/>
              </w:rPr>
              <w:t>Т. Земельный кадастр. Алматы 2020.</w:t>
            </w:r>
          </w:p>
          <w:p w:rsidR="003C7E89" w:rsidRPr="003C7E89" w:rsidRDefault="003C7E89" w:rsidP="003C7E89">
            <w:pPr>
              <w:rPr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>2. Постановление Правительства Республики Казахстан от 20 сентября 2003 года № 958 «Правила ведения государственного земельного кадастра Республики Казахстан».</w:t>
            </w:r>
          </w:p>
          <w:p w:rsidR="003C7E89" w:rsidRPr="003C7E89" w:rsidRDefault="003C7E89" w:rsidP="003C7E89">
            <w:pPr>
              <w:rPr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>3. Земельное законодательство Республики Казахстан. Суббота</w:t>
            </w:r>
            <w:proofErr w:type="gramStart"/>
            <w:r w:rsidRPr="003C7E89">
              <w:rPr>
                <w:sz w:val="20"/>
                <w:szCs w:val="20"/>
              </w:rPr>
              <w:t>.</w:t>
            </w:r>
            <w:proofErr w:type="gramEnd"/>
            <w:r w:rsidRPr="003C7E89">
              <w:rPr>
                <w:sz w:val="20"/>
                <w:szCs w:val="20"/>
              </w:rPr>
              <w:t xml:space="preserve"> </w:t>
            </w:r>
            <w:proofErr w:type="gramStart"/>
            <w:r w:rsidRPr="003C7E89">
              <w:rPr>
                <w:sz w:val="20"/>
                <w:szCs w:val="20"/>
              </w:rPr>
              <w:t>н</w:t>
            </w:r>
            <w:proofErr w:type="gramEnd"/>
            <w:r w:rsidRPr="003C7E89">
              <w:rPr>
                <w:sz w:val="20"/>
                <w:szCs w:val="20"/>
              </w:rPr>
              <w:t xml:space="preserve">ормативные акты (с комментариями) - Алматы: </w:t>
            </w:r>
            <w:proofErr w:type="spellStart"/>
            <w:r w:rsidRPr="003C7E89">
              <w:rPr>
                <w:sz w:val="20"/>
                <w:szCs w:val="20"/>
              </w:rPr>
              <w:t>Жеты-чаргы</w:t>
            </w:r>
            <w:proofErr w:type="spellEnd"/>
            <w:r w:rsidRPr="003C7E8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2018</w:t>
            </w:r>
            <w:r w:rsidRPr="003C7E89">
              <w:rPr>
                <w:sz w:val="20"/>
                <w:szCs w:val="20"/>
              </w:rPr>
              <w:t>. 148 с.</w:t>
            </w:r>
          </w:p>
          <w:p w:rsidR="003C7E89" w:rsidRPr="003C7E89" w:rsidRDefault="003C7E89" w:rsidP="003C7E89">
            <w:pPr>
              <w:rPr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>4. Закон Правительства Республики Казахстан от 22.08.20</w:t>
            </w:r>
            <w:r>
              <w:rPr>
                <w:sz w:val="20"/>
                <w:szCs w:val="20"/>
              </w:rPr>
              <w:t>19.</w:t>
            </w:r>
            <w:r w:rsidRPr="003C7E89">
              <w:rPr>
                <w:sz w:val="20"/>
                <w:szCs w:val="20"/>
              </w:rPr>
              <w:t xml:space="preserve"> № 851 «Об утверждении форм документов, удостоверяющих право на земельный участок». Стр. 42</w:t>
            </w:r>
          </w:p>
          <w:p w:rsidR="003C7E89" w:rsidRPr="003C7E89" w:rsidRDefault="003C7E89" w:rsidP="003C7E89">
            <w:pPr>
              <w:rPr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 xml:space="preserve">5. Порядок ведения земельного кадастра в Республике Казахстан - //Сборник нормативно-правовых актов// - Алматы " </w:t>
            </w:r>
            <w:proofErr w:type="spellStart"/>
            <w:r w:rsidRPr="003C7E89">
              <w:rPr>
                <w:sz w:val="20"/>
                <w:szCs w:val="20"/>
              </w:rPr>
              <w:t>Жеты-чаргы</w:t>
            </w:r>
            <w:proofErr w:type="spellEnd"/>
            <w:r w:rsidRPr="003C7E89">
              <w:rPr>
                <w:sz w:val="20"/>
                <w:szCs w:val="20"/>
              </w:rPr>
              <w:t xml:space="preserve"> ", </w:t>
            </w:r>
            <w:r>
              <w:rPr>
                <w:sz w:val="20"/>
                <w:szCs w:val="20"/>
              </w:rPr>
              <w:t>2018</w:t>
            </w:r>
            <w:r w:rsidRPr="003C7E89">
              <w:rPr>
                <w:sz w:val="20"/>
                <w:szCs w:val="20"/>
              </w:rPr>
              <w:t xml:space="preserve"> г., 36 стр.</w:t>
            </w:r>
          </w:p>
          <w:p w:rsidR="005A2291" w:rsidRDefault="009D782C" w:rsidP="003C7E89">
            <w:pPr>
              <w:rPr>
                <w:color w:val="000000"/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 xml:space="preserve">7.    Интернет ресурс: </w:t>
            </w:r>
            <w:hyperlink r:id="rId8" w:history="1">
              <w:r w:rsidR="00293058" w:rsidRPr="003C7E89">
                <w:rPr>
                  <w:rStyle w:val="af9"/>
                  <w:sz w:val="20"/>
                  <w:szCs w:val="20"/>
                </w:rPr>
                <w:t>http://elibrary.kaznu.kz/ru</w:t>
              </w:r>
            </w:hyperlink>
            <w:r w:rsidR="00293058" w:rsidRPr="003C7E89">
              <w:rPr>
                <w:sz w:val="20"/>
                <w:szCs w:val="20"/>
              </w:rPr>
              <w:t xml:space="preserve">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D782C" w:rsidRPr="009D782C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</w:rPr>
            </w:pPr>
            <w:r w:rsidRPr="009D782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9D782C">
              <w:rPr>
                <w:sz w:val="20"/>
                <w:szCs w:val="20"/>
              </w:rPr>
              <w:t>о</w:t>
            </w:r>
            <w:r w:rsidR="009D782C" w:rsidRPr="009D782C">
              <w:rPr>
                <w:sz w:val="20"/>
                <w:szCs w:val="20"/>
              </w:rPr>
              <w:t>фф</w:t>
            </w:r>
            <w:r w:rsidRPr="009D782C">
              <w:rPr>
                <w:sz w:val="20"/>
                <w:szCs w:val="20"/>
              </w:rPr>
              <w:t>лайн</w:t>
            </w:r>
            <w:proofErr w:type="spellEnd"/>
            <w:r w:rsidRPr="009D782C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  <w:r w:rsidR="00080984" w:rsidRPr="009D782C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9D782C">
              <w:rPr>
                <w:b/>
                <w:sz w:val="20"/>
                <w:szCs w:val="20"/>
              </w:rPr>
              <w:t xml:space="preserve">ВНИМАНИЕ! </w:t>
            </w:r>
            <w:r w:rsidRPr="009D782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9D782C">
              <w:rPr>
                <w:sz w:val="20"/>
                <w:szCs w:val="20"/>
              </w:rPr>
              <w:t>дедлайнов</w:t>
            </w:r>
            <w:proofErr w:type="spellEnd"/>
            <w:r w:rsidRPr="009D782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D782C">
              <w:rPr>
                <w:sz w:val="20"/>
                <w:szCs w:val="20"/>
              </w:rPr>
              <w:t>Дедлайн</w:t>
            </w:r>
            <w:proofErr w:type="spellEnd"/>
            <w:r w:rsidRPr="009D782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9D782C">
              <w:rPr>
                <w:sz w:val="20"/>
                <w:szCs w:val="20"/>
              </w:rPr>
              <w:t>указан</w:t>
            </w:r>
            <w:proofErr w:type="gramEnd"/>
            <w:r w:rsidRPr="009D782C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>
              <w:rPr>
                <w:sz w:val="20"/>
                <w:szCs w:val="20"/>
              </w:rPr>
              <w:t>Недопустимы</w:t>
            </w:r>
            <w:proofErr w:type="gramEnd"/>
            <w:r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>
              <w:rPr>
                <w:sz w:val="20"/>
                <w:szCs w:val="20"/>
              </w:rPr>
              <w:t>вебинаре</w:t>
            </w:r>
            <w:proofErr w:type="spellEnd"/>
            <w:r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2215F6" w:rsidRDefault="002215F6">
      <w:pPr>
        <w:jc w:val="center"/>
        <w:rPr>
          <w:b/>
          <w:sz w:val="20"/>
          <w:szCs w:val="20"/>
        </w:rPr>
      </w:pPr>
    </w:p>
    <w:p w:rsidR="0042498E" w:rsidRDefault="0042498E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9D782C" w:rsidTr="00BB32DC">
        <w:tc>
          <w:tcPr>
            <w:tcW w:w="10225" w:type="dxa"/>
            <w:gridSpan w:val="4"/>
          </w:tcPr>
          <w:p w:rsidR="0042498E" w:rsidRDefault="0042498E" w:rsidP="003C7E89">
            <w:pPr>
              <w:jc w:val="center"/>
              <w:rPr>
                <w:sz w:val="20"/>
                <w:szCs w:val="20"/>
              </w:rPr>
            </w:pPr>
          </w:p>
          <w:p w:rsidR="003C7E89" w:rsidRPr="003C7E89" w:rsidRDefault="00D36DBD" w:rsidP="003C7E89">
            <w:pPr>
              <w:jc w:val="center"/>
              <w:rPr>
                <w:sz w:val="20"/>
                <w:szCs w:val="20"/>
              </w:rPr>
            </w:pPr>
            <w:r w:rsidRPr="003C7E89">
              <w:rPr>
                <w:sz w:val="20"/>
                <w:szCs w:val="20"/>
              </w:rPr>
              <w:t>Модуль 1</w:t>
            </w:r>
            <w:r w:rsidR="009D782C" w:rsidRPr="003C7E89">
              <w:rPr>
                <w:sz w:val="20"/>
                <w:szCs w:val="20"/>
              </w:rPr>
              <w:t>.</w:t>
            </w:r>
            <w:r w:rsidRPr="003C7E89">
              <w:rPr>
                <w:sz w:val="20"/>
                <w:szCs w:val="20"/>
              </w:rPr>
              <w:t xml:space="preserve"> </w:t>
            </w:r>
            <w:r w:rsidR="00B04479" w:rsidRPr="003C7E89">
              <w:rPr>
                <w:sz w:val="20"/>
                <w:szCs w:val="20"/>
              </w:rPr>
              <w:t xml:space="preserve"> </w:t>
            </w:r>
            <w:r w:rsidR="003C7E89" w:rsidRPr="003C7E89">
              <w:rPr>
                <w:sz w:val="20"/>
                <w:szCs w:val="20"/>
              </w:rPr>
              <w:t>Теоретические основы земельного кадастра, научное значение и основные направления.</w:t>
            </w:r>
          </w:p>
          <w:p w:rsidR="002215F6" w:rsidRPr="003C7E89" w:rsidRDefault="002215F6" w:rsidP="003C7E89">
            <w:pPr>
              <w:rPr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 w:val="restart"/>
          </w:tcPr>
          <w:p w:rsidR="003C7E89" w:rsidRPr="00D36DBD" w:rsidRDefault="003C7E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C7E89" w:rsidRPr="003C7E89">
              <w:rPr>
                <w:sz w:val="20"/>
                <w:szCs w:val="20"/>
              </w:rPr>
              <w:t xml:space="preserve"> 1. Понятие земельного кадастра. Его научно-практическое значение и основные направления.</w:t>
            </w:r>
          </w:p>
        </w:tc>
        <w:tc>
          <w:tcPr>
            <w:tcW w:w="850" w:type="dxa"/>
          </w:tcPr>
          <w:p w:rsidR="003C7E89" w:rsidRPr="00A045E7" w:rsidRDefault="003C7E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C7E89" w:rsidRPr="0034230C" w:rsidRDefault="003C7E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7E89" w:rsidTr="0034230C">
        <w:trPr>
          <w:trHeight w:val="287"/>
        </w:trPr>
        <w:tc>
          <w:tcPr>
            <w:tcW w:w="971" w:type="dxa"/>
            <w:vMerge/>
          </w:tcPr>
          <w:p w:rsidR="003C7E89" w:rsidRPr="00D36DB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</w:t>
            </w:r>
            <w:r w:rsidR="003C7E89" w:rsidRPr="003C7E89">
              <w:rPr>
                <w:sz w:val="20"/>
                <w:szCs w:val="20"/>
              </w:rPr>
              <w:t>. Формулировка теоретических основ, научного значения и основных направлений земельного кадастра.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C7E89" w:rsidRPr="0034230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 w:val="restart"/>
          </w:tcPr>
          <w:p w:rsidR="003C7E89" w:rsidRPr="00D36DB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3C7E89" w:rsidRPr="003C7E89" w:rsidRDefault="0042498E" w:rsidP="00540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C7E89" w:rsidRPr="003C7E89">
              <w:rPr>
                <w:sz w:val="20"/>
                <w:szCs w:val="20"/>
              </w:rPr>
              <w:t xml:space="preserve"> </w:t>
            </w:r>
            <w:r w:rsidR="00540FA1">
              <w:rPr>
                <w:sz w:val="20"/>
                <w:szCs w:val="20"/>
              </w:rPr>
              <w:t>2</w:t>
            </w:r>
            <w:r w:rsidR="003C7E89" w:rsidRPr="003C7E89">
              <w:rPr>
                <w:sz w:val="20"/>
                <w:szCs w:val="20"/>
              </w:rPr>
              <w:t>. Земельно-кадастровый кодекс Республики Казахстан. Текст. Официальная публикация. Информация. История изменений. Ссылки. Копирование.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C7E89" w:rsidRPr="0034230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/>
          </w:tcPr>
          <w:p w:rsidR="003C7E89" w:rsidRPr="00D36DB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2</w:t>
            </w:r>
            <w:r w:rsidR="003C7E89" w:rsidRPr="003C7E89">
              <w:rPr>
                <w:sz w:val="20"/>
                <w:szCs w:val="20"/>
              </w:rPr>
              <w:t>. Обоснование принципов Земельно-кадастрового кодекса Республики Казахстан.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C7E89" w:rsidRDefault="003C7E89" w:rsidP="00723DBD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3C7E89" w:rsidTr="0034230C">
        <w:trPr>
          <w:trHeight w:val="212"/>
        </w:trPr>
        <w:tc>
          <w:tcPr>
            <w:tcW w:w="971" w:type="dxa"/>
            <w:vMerge/>
          </w:tcPr>
          <w:p w:rsidR="003C7E89" w:rsidRPr="00D36DB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424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</w:t>
            </w:r>
            <w:r w:rsidR="003C7E89" w:rsidRPr="003C7E89">
              <w:rPr>
                <w:sz w:val="20"/>
                <w:szCs w:val="20"/>
              </w:rPr>
              <w:t xml:space="preserve"> 1. Анализ земельно-кадастрового кодекса Республики Казахстан.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C7E89" w:rsidRDefault="003C7E89" w:rsidP="00723DBD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3C7E89" w:rsidTr="003A4E0C">
        <w:tc>
          <w:tcPr>
            <w:tcW w:w="971" w:type="dxa"/>
            <w:vMerge w:val="restart"/>
          </w:tcPr>
          <w:p w:rsidR="003C7E89" w:rsidRPr="00D36DB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 3</w:t>
            </w:r>
            <w:r w:rsidR="003C7E89" w:rsidRPr="003C7E89">
              <w:rPr>
                <w:sz w:val="20"/>
                <w:szCs w:val="20"/>
              </w:rPr>
              <w:t>. Компоненты земельного кадастра. Процедура земельного кадастра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04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3C7E89" w:rsidRDefault="003C7E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/>
          </w:tcPr>
          <w:p w:rsidR="003C7E89" w:rsidRPr="00D36DB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3</w:t>
            </w:r>
            <w:r w:rsidR="003C7E89" w:rsidRPr="003C7E89">
              <w:rPr>
                <w:sz w:val="20"/>
                <w:szCs w:val="20"/>
              </w:rPr>
              <w:t>. Анализ земельно-кадастрового порядка и видов современной информации.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C7E89" w:rsidRPr="006422E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 w:val="restart"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C7E89" w:rsidRPr="003C7E89">
              <w:rPr>
                <w:sz w:val="20"/>
                <w:szCs w:val="20"/>
              </w:rPr>
              <w:t xml:space="preserve"> 4. Земельный фонд Республики Казахстан.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C7E89" w:rsidRDefault="003C7E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4</w:t>
            </w:r>
            <w:r w:rsidR="003C7E89" w:rsidRPr="003C7E89">
              <w:rPr>
                <w:sz w:val="20"/>
                <w:szCs w:val="20"/>
              </w:rPr>
              <w:t>. Определение, на какие категории будет делиться земельный фонд Республики Казахстан по целевому назначению.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C7E89" w:rsidRPr="006422E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C7E89" w:rsidTr="003A4E0C">
        <w:tc>
          <w:tcPr>
            <w:tcW w:w="971" w:type="dxa"/>
            <w:vMerge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2</w:t>
            </w:r>
            <w:r w:rsidR="003C7E89" w:rsidRPr="003C7E89">
              <w:rPr>
                <w:sz w:val="20"/>
                <w:szCs w:val="20"/>
              </w:rPr>
              <w:t>. Полное раскрытие состава, на какие категории делится земельный фонд в зависимости от его целевого назначения.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C7E89" w:rsidRPr="006422E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C7E89" w:rsidTr="003A4E0C">
        <w:tc>
          <w:tcPr>
            <w:tcW w:w="971" w:type="dxa"/>
            <w:vMerge w:val="restart"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C7E89" w:rsidRPr="003C7E89">
              <w:rPr>
                <w:sz w:val="20"/>
                <w:szCs w:val="20"/>
              </w:rPr>
              <w:t xml:space="preserve"> 5. Категоризация земли, перевод ее из одной категории в другую.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C7E89" w:rsidRDefault="003C7E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5</w:t>
            </w:r>
            <w:r w:rsidR="003C7E89" w:rsidRPr="003C7E89">
              <w:rPr>
                <w:sz w:val="20"/>
                <w:szCs w:val="20"/>
              </w:rPr>
              <w:t>. Категоризация земли, выяснение, кто будет проводить работы по переводу ее из одной категории в другую.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C7E89" w:rsidRPr="006422ED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 w:val="restart"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C7E89" w:rsidRPr="003C7E89">
              <w:rPr>
                <w:sz w:val="20"/>
                <w:szCs w:val="20"/>
              </w:rPr>
              <w:t xml:space="preserve"> 6. Земельное право при ведении земельного кадастра.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C7E89" w:rsidRDefault="003C7E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6</w:t>
            </w:r>
            <w:r w:rsidR="003C7E89" w:rsidRPr="003C7E89">
              <w:rPr>
                <w:sz w:val="20"/>
                <w:szCs w:val="20"/>
              </w:rPr>
              <w:t>. Основы земельного законодательства Республики Казахстан и принятые нормативные правовые акты.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C7E89" w:rsidTr="003A4E0C">
        <w:tc>
          <w:tcPr>
            <w:tcW w:w="971" w:type="dxa"/>
            <w:vMerge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3</w:t>
            </w:r>
            <w:r w:rsidR="003C7E89" w:rsidRPr="003C7E89">
              <w:rPr>
                <w:sz w:val="20"/>
                <w:szCs w:val="20"/>
              </w:rPr>
              <w:t xml:space="preserve">. Особенности правового </w:t>
            </w:r>
            <w:proofErr w:type="gramStart"/>
            <w:r w:rsidR="003C7E89" w:rsidRPr="003C7E89">
              <w:rPr>
                <w:sz w:val="20"/>
                <w:szCs w:val="20"/>
              </w:rPr>
              <w:t>регулирования отдельных категорий земель земельного фонда Республики</w:t>
            </w:r>
            <w:proofErr w:type="gramEnd"/>
            <w:r w:rsidR="003C7E89" w:rsidRPr="003C7E89">
              <w:rPr>
                <w:sz w:val="20"/>
                <w:szCs w:val="20"/>
              </w:rPr>
              <w:t xml:space="preserve"> Казахстан.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045E7">
              <w:rPr>
                <w:sz w:val="20"/>
                <w:szCs w:val="20"/>
              </w:rPr>
              <w:t>20</w:t>
            </w:r>
          </w:p>
        </w:tc>
      </w:tr>
      <w:tr w:rsidR="003C7E89" w:rsidTr="003A4E0C">
        <w:tc>
          <w:tcPr>
            <w:tcW w:w="971" w:type="dxa"/>
            <w:vMerge w:val="restart"/>
          </w:tcPr>
          <w:p w:rsidR="003C7E89" w:rsidRPr="00BB32DC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C7E89" w:rsidRPr="003C7E89">
              <w:rPr>
                <w:sz w:val="20"/>
                <w:szCs w:val="20"/>
              </w:rPr>
              <w:t xml:space="preserve"> 7. Плата за землю в соответствии с законодательством о земельном кадастре.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7E89" w:rsidTr="003A4E0C">
        <w:tc>
          <w:tcPr>
            <w:tcW w:w="971" w:type="dxa"/>
            <w:vMerge/>
          </w:tcPr>
          <w:p w:rsidR="003C7E89" w:rsidRDefault="003C7E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7</w:t>
            </w:r>
            <w:r w:rsidR="003C7E89" w:rsidRPr="003C7E89">
              <w:rPr>
                <w:sz w:val="20"/>
                <w:szCs w:val="20"/>
              </w:rPr>
              <w:t>. Право собственности, постоянное землепользование или землепользование без первоначальной временной компенсации.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C7E89" w:rsidTr="003A4E0C">
        <w:tc>
          <w:tcPr>
            <w:tcW w:w="971" w:type="dxa"/>
            <w:vMerge/>
          </w:tcPr>
          <w:p w:rsidR="003C7E89" w:rsidRDefault="003C7E8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C7E89" w:rsidRPr="003C7E89" w:rsidRDefault="0042498E" w:rsidP="003C7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4</w:t>
            </w:r>
            <w:r w:rsidR="003C7E89" w:rsidRPr="003C7E89">
              <w:rPr>
                <w:sz w:val="20"/>
                <w:szCs w:val="20"/>
              </w:rPr>
              <w:t>. Порядок исчисления платы за пользование землей и ее уплаты в бюджет.</w:t>
            </w: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C7E89" w:rsidTr="003A4E0C">
        <w:tc>
          <w:tcPr>
            <w:tcW w:w="971" w:type="dxa"/>
          </w:tcPr>
          <w:p w:rsidR="003C7E89" w:rsidRPr="002B4684" w:rsidRDefault="003C7E89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3C7E89" w:rsidRPr="003C7E89" w:rsidRDefault="003C7E89" w:rsidP="003C7E8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C7E89" w:rsidRPr="00A045E7" w:rsidRDefault="003C7E8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C7E89" w:rsidRPr="002B4684" w:rsidRDefault="003C7E89" w:rsidP="002215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045E7" w:rsidRPr="002215F6" w:rsidTr="005D60A1">
        <w:tc>
          <w:tcPr>
            <w:tcW w:w="10225" w:type="dxa"/>
            <w:gridSpan w:val="4"/>
          </w:tcPr>
          <w:p w:rsidR="0042498E" w:rsidRPr="00B2396B" w:rsidRDefault="0042498E" w:rsidP="00B2396B">
            <w:pPr>
              <w:rPr>
                <w:sz w:val="20"/>
                <w:szCs w:val="20"/>
              </w:rPr>
            </w:pPr>
          </w:p>
          <w:p w:rsidR="0042498E" w:rsidRPr="00B2396B" w:rsidRDefault="00A045E7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Модуль 2</w:t>
            </w:r>
            <w:r w:rsidR="002215F6" w:rsidRPr="00B2396B">
              <w:rPr>
                <w:sz w:val="20"/>
                <w:szCs w:val="20"/>
              </w:rPr>
              <w:t>.</w:t>
            </w:r>
            <w:r w:rsidRPr="00B2396B">
              <w:rPr>
                <w:sz w:val="20"/>
                <w:szCs w:val="20"/>
              </w:rPr>
              <w:t xml:space="preserve"> </w:t>
            </w:r>
            <w:r w:rsidR="0042498E" w:rsidRPr="00B2396B">
              <w:rPr>
                <w:sz w:val="20"/>
                <w:szCs w:val="20"/>
              </w:rPr>
              <w:t>Применение автоматизированной информационной системы земельного кадастра</w:t>
            </w:r>
          </w:p>
          <w:p w:rsidR="00A045E7" w:rsidRPr="00B2396B" w:rsidRDefault="00A045E7" w:rsidP="00B2396B">
            <w:pPr>
              <w:rPr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 w:val="restart"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498E" w:rsidRPr="00B2396B">
              <w:rPr>
                <w:sz w:val="20"/>
                <w:szCs w:val="20"/>
              </w:rPr>
              <w:t xml:space="preserve"> 8. Автоматизированная информационная система земельного кадастра. Его содержание, виды и назначение.</w:t>
            </w:r>
          </w:p>
        </w:tc>
        <w:tc>
          <w:tcPr>
            <w:tcW w:w="850" w:type="dxa"/>
          </w:tcPr>
          <w:p w:rsidR="0042498E" w:rsidRPr="00E913BA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13B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2498E" w:rsidRDefault="0042498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8</w:t>
            </w:r>
            <w:r w:rsidR="0042498E" w:rsidRPr="00B2396B">
              <w:rPr>
                <w:sz w:val="20"/>
                <w:szCs w:val="20"/>
              </w:rPr>
              <w:t>. Способ создания автоматизированной информационной системы земельного кадастра.</w:t>
            </w:r>
          </w:p>
        </w:tc>
        <w:tc>
          <w:tcPr>
            <w:tcW w:w="850" w:type="dxa"/>
          </w:tcPr>
          <w:p w:rsidR="0042498E" w:rsidRPr="00E913BA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13B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2498E" w:rsidRDefault="0042498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 w:val="restart"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498E" w:rsidRPr="00B2396B">
              <w:rPr>
                <w:sz w:val="20"/>
                <w:szCs w:val="20"/>
              </w:rPr>
              <w:t xml:space="preserve"> 9. Использование новых технологий при проведении земельно-кадастровых работ по конкретному объекту.</w:t>
            </w:r>
          </w:p>
        </w:tc>
        <w:tc>
          <w:tcPr>
            <w:tcW w:w="850" w:type="dxa"/>
          </w:tcPr>
          <w:p w:rsidR="0042498E" w:rsidRPr="00E913BA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2498E" w:rsidRDefault="0042498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9</w:t>
            </w:r>
            <w:r w:rsidR="0042498E" w:rsidRPr="00B2396B">
              <w:rPr>
                <w:sz w:val="20"/>
                <w:szCs w:val="20"/>
              </w:rPr>
              <w:t xml:space="preserve">. Использование новых технологий при проведении земельно-кадастровых работ в г. Алматы, </w:t>
            </w:r>
            <w:proofErr w:type="spellStart"/>
            <w:r w:rsidR="0042498E" w:rsidRPr="00B2396B">
              <w:rPr>
                <w:sz w:val="20"/>
                <w:szCs w:val="20"/>
              </w:rPr>
              <w:t>Ауэзовском</w:t>
            </w:r>
            <w:proofErr w:type="spellEnd"/>
            <w:r w:rsidR="0042498E" w:rsidRPr="00B2396B">
              <w:rPr>
                <w:sz w:val="20"/>
                <w:szCs w:val="20"/>
              </w:rPr>
              <w:t xml:space="preserve"> районе.</w:t>
            </w:r>
          </w:p>
        </w:tc>
        <w:tc>
          <w:tcPr>
            <w:tcW w:w="850" w:type="dxa"/>
          </w:tcPr>
          <w:p w:rsidR="0042498E" w:rsidRPr="00E913BA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6CF3">
              <w:rPr>
                <w:sz w:val="20"/>
                <w:szCs w:val="20"/>
              </w:rPr>
              <w:t>5</w:t>
            </w: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</w:t>
            </w:r>
            <w:r w:rsidR="0042498E" w:rsidRPr="00B239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42498E" w:rsidRPr="00B2396B">
              <w:rPr>
                <w:sz w:val="20"/>
                <w:szCs w:val="20"/>
              </w:rPr>
              <w:t>. Концептуализация использования новых технологий при проведении земельно-кадастровых работ.</w:t>
            </w:r>
          </w:p>
        </w:tc>
        <w:tc>
          <w:tcPr>
            <w:tcW w:w="850" w:type="dxa"/>
          </w:tcPr>
          <w:p w:rsidR="0042498E" w:rsidRPr="00E913BA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6CF3">
              <w:rPr>
                <w:sz w:val="20"/>
                <w:szCs w:val="20"/>
              </w:rPr>
              <w:t>20</w:t>
            </w:r>
          </w:p>
        </w:tc>
      </w:tr>
      <w:tr w:rsidR="0042498E" w:rsidTr="003A4E0C">
        <w:tc>
          <w:tcPr>
            <w:tcW w:w="971" w:type="dxa"/>
            <w:vMerge w:val="restart"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498E" w:rsidRPr="00B2396B">
              <w:rPr>
                <w:sz w:val="20"/>
                <w:szCs w:val="20"/>
              </w:rPr>
              <w:t xml:space="preserve"> 10. Формирование автоматизированной информационной системы земельного кадастра </w:t>
            </w:r>
            <w:proofErr w:type="spellStart"/>
            <w:r w:rsidR="0042498E" w:rsidRPr="00B2396B">
              <w:rPr>
                <w:sz w:val="20"/>
                <w:szCs w:val="20"/>
              </w:rPr>
              <w:t>Ауэзовского</w:t>
            </w:r>
            <w:proofErr w:type="spellEnd"/>
            <w:r w:rsidR="0042498E" w:rsidRPr="00B2396B">
              <w:rPr>
                <w:sz w:val="20"/>
                <w:szCs w:val="20"/>
              </w:rPr>
              <w:t xml:space="preserve"> района города Алматы.</w:t>
            </w:r>
          </w:p>
        </w:tc>
        <w:tc>
          <w:tcPr>
            <w:tcW w:w="850" w:type="dxa"/>
          </w:tcPr>
          <w:p w:rsidR="0042498E" w:rsidRPr="00E913BA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10</w:t>
            </w:r>
            <w:r w:rsidR="0042498E" w:rsidRPr="00B2396B">
              <w:rPr>
                <w:sz w:val="20"/>
                <w:szCs w:val="20"/>
              </w:rPr>
              <w:t>. Определение методов формирования автоматизированной информационной системы земельного кадастра.</w:t>
            </w:r>
          </w:p>
        </w:tc>
        <w:tc>
          <w:tcPr>
            <w:tcW w:w="850" w:type="dxa"/>
          </w:tcPr>
          <w:p w:rsidR="0042498E" w:rsidRPr="00E913BA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 w:val="restart"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498E" w:rsidRPr="00B2396B">
              <w:rPr>
                <w:sz w:val="20"/>
                <w:szCs w:val="20"/>
              </w:rPr>
              <w:t xml:space="preserve"> 11. Создание автоматизированной информационной системы общего земельного кадастра.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11</w:t>
            </w:r>
            <w:r w:rsidR="0042498E" w:rsidRPr="00B2396B">
              <w:rPr>
                <w:sz w:val="20"/>
                <w:szCs w:val="20"/>
              </w:rPr>
              <w:t>. Изучить автоматизированную информационную систему земельного кадастра.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</w:t>
            </w:r>
            <w:r w:rsidR="0042498E" w:rsidRPr="00B239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42498E" w:rsidRPr="00B2396B">
              <w:rPr>
                <w:sz w:val="20"/>
                <w:szCs w:val="20"/>
              </w:rPr>
              <w:t>. Значение и виды создания автоматизированной информационной системы общего земельного кадастра.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2498E" w:rsidTr="003A4E0C">
        <w:tc>
          <w:tcPr>
            <w:tcW w:w="971" w:type="dxa"/>
            <w:vMerge w:val="restart"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498E" w:rsidRPr="00B2396B">
              <w:rPr>
                <w:sz w:val="20"/>
                <w:szCs w:val="20"/>
              </w:rPr>
              <w:t xml:space="preserve"> 12. Базовые ставки платы за земельные участки и кадастровая (оценочная) стоимость земельного участка.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12</w:t>
            </w:r>
            <w:r w:rsidR="0042498E" w:rsidRPr="00B2396B">
              <w:rPr>
                <w:sz w:val="20"/>
                <w:szCs w:val="20"/>
              </w:rPr>
              <w:t>. Определение базовых ставок платы за земельные участки, размера платы за продажу права аренды, когда земельные участки сельскохозяйственного назначения находятся в частной собственности и аренде у государства или государственных землепользователей.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 w:val="restart"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498E" w:rsidRPr="00B2396B">
              <w:rPr>
                <w:sz w:val="20"/>
                <w:szCs w:val="20"/>
              </w:rPr>
              <w:t xml:space="preserve"> 13. Поправочные коэффициенты к базовым ставкам платы за земельные участки.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2498E" w:rsidTr="003A4E0C">
        <w:tc>
          <w:tcPr>
            <w:tcW w:w="971" w:type="dxa"/>
            <w:vMerge/>
          </w:tcPr>
          <w:p w:rsidR="0042498E" w:rsidRPr="00B2396B" w:rsidRDefault="0042498E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2498E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13</w:t>
            </w:r>
            <w:r w:rsidR="0042498E" w:rsidRPr="00B2396B">
              <w:rPr>
                <w:sz w:val="20"/>
                <w:szCs w:val="20"/>
              </w:rPr>
              <w:t>. Определение поправочных коэффициентов к базовым ставкам платы за земельные участки и границ оценочных зон в городах, поселках городского типа и сельских поселениях районного значения.</w:t>
            </w:r>
          </w:p>
        </w:tc>
        <w:tc>
          <w:tcPr>
            <w:tcW w:w="850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2498E" w:rsidRPr="007A6CF3" w:rsidRDefault="0042498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2396B" w:rsidTr="003A4E0C">
        <w:tc>
          <w:tcPr>
            <w:tcW w:w="971" w:type="dxa"/>
            <w:vMerge/>
          </w:tcPr>
          <w:p w:rsidR="00B2396B" w:rsidRPr="00B2396B" w:rsidRDefault="00B2396B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7</w:t>
            </w:r>
            <w:r w:rsidRPr="00B2396B">
              <w:rPr>
                <w:sz w:val="20"/>
                <w:szCs w:val="20"/>
              </w:rPr>
              <w:t>. Привязка коэффициентов корректировки к базовым ставкам платы за земельные участки с текущим информационным методом.</w:t>
            </w:r>
          </w:p>
        </w:tc>
        <w:tc>
          <w:tcPr>
            <w:tcW w:w="850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2396B" w:rsidTr="003A4E0C">
        <w:tc>
          <w:tcPr>
            <w:tcW w:w="971" w:type="dxa"/>
            <w:vMerge w:val="restart"/>
          </w:tcPr>
          <w:p w:rsidR="00B2396B" w:rsidRPr="00B2396B" w:rsidRDefault="00B2396B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2396B">
              <w:rPr>
                <w:sz w:val="20"/>
                <w:szCs w:val="20"/>
              </w:rPr>
              <w:t xml:space="preserve"> 14. Земельный кадастр находится в ведении местных представительных органов и органов местного самоуправления.</w:t>
            </w:r>
          </w:p>
        </w:tc>
        <w:tc>
          <w:tcPr>
            <w:tcW w:w="850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396B" w:rsidTr="003A4E0C">
        <w:tc>
          <w:tcPr>
            <w:tcW w:w="971" w:type="dxa"/>
            <w:vMerge/>
          </w:tcPr>
          <w:p w:rsidR="00B2396B" w:rsidRPr="00B2396B" w:rsidRDefault="00B2396B" w:rsidP="00B23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14</w:t>
            </w:r>
            <w:r w:rsidRPr="00B2396B">
              <w:rPr>
                <w:sz w:val="20"/>
                <w:szCs w:val="20"/>
              </w:rPr>
              <w:t>. Регулирование компетенции местных представительных органов в сфере регулирования земельных отношений на соответствующих территориях.</w:t>
            </w:r>
          </w:p>
        </w:tc>
        <w:tc>
          <w:tcPr>
            <w:tcW w:w="850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396B" w:rsidTr="003A4E0C">
        <w:tc>
          <w:tcPr>
            <w:tcW w:w="971" w:type="dxa"/>
            <w:vMerge w:val="restart"/>
          </w:tcPr>
          <w:p w:rsidR="00B2396B" w:rsidRPr="00B2396B" w:rsidRDefault="00B2396B" w:rsidP="00B2396B">
            <w:pPr>
              <w:jc w:val="center"/>
              <w:rPr>
                <w:sz w:val="20"/>
                <w:szCs w:val="20"/>
              </w:rPr>
            </w:pPr>
            <w:r w:rsidRPr="00B2396B"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B2396B">
              <w:rPr>
                <w:sz w:val="20"/>
                <w:szCs w:val="20"/>
              </w:rPr>
              <w:t xml:space="preserve"> 15. Понятие земель населенных пунктов в земельном кадастре и его состав.</w:t>
            </w:r>
          </w:p>
        </w:tc>
        <w:tc>
          <w:tcPr>
            <w:tcW w:w="850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396B" w:rsidTr="003A4E0C">
        <w:tc>
          <w:tcPr>
            <w:tcW w:w="971" w:type="dxa"/>
            <w:vMerge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ПЗ 15</w:t>
            </w:r>
            <w:r w:rsidRPr="00B2396B">
              <w:rPr>
                <w:sz w:val="20"/>
                <w:szCs w:val="20"/>
              </w:rPr>
              <w:t>. Определение и изменение границ (черты) населенных пунктов в целях автоматизации земельного кадастра.</w:t>
            </w:r>
          </w:p>
        </w:tc>
        <w:tc>
          <w:tcPr>
            <w:tcW w:w="850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2396B" w:rsidTr="003A4E0C">
        <w:tc>
          <w:tcPr>
            <w:tcW w:w="971" w:type="dxa"/>
            <w:vMerge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396B" w:rsidRPr="00B2396B" w:rsidRDefault="00B2396B" w:rsidP="00B23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 8</w:t>
            </w:r>
            <w:r w:rsidRPr="00B2396B">
              <w:rPr>
                <w:sz w:val="20"/>
                <w:szCs w:val="20"/>
              </w:rPr>
              <w:t>. Консультации по внедрению ДОЗ №1. ЗЖ 1. Анализ новых методов определения и изменения границ населенных пунктов в целях автоматизации земельного кадастра.</w:t>
            </w:r>
          </w:p>
        </w:tc>
        <w:tc>
          <w:tcPr>
            <w:tcW w:w="850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2396B" w:rsidRPr="007A6CF3" w:rsidRDefault="00B239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2396B" w:rsidTr="00364F48">
        <w:tc>
          <w:tcPr>
            <w:tcW w:w="8364" w:type="dxa"/>
            <w:gridSpan w:val="2"/>
          </w:tcPr>
          <w:p w:rsidR="00B2396B" w:rsidRDefault="00B2396B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B2396B" w:rsidRDefault="00B239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2396B" w:rsidRPr="009E2A95" w:rsidRDefault="00B239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94DE6" w:rsidRPr="00000E31" w:rsidRDefault="00594DE6" w:rsidP="002A021D">
      <w:pPr>
        <w:spacing w:after="120"/>
        <w:jc w:val="both"/>
        <w:rPr>
          <w:b/>
          <w:sz w:val="20"/>
          <w:szCs w:val="20"/>
        </w:rPr>
      </w:pPr>
    </w:p>
    <w:p w:rsidR="00ED0B08" w:rsidRPr="002B0F96" w:rsidRDefault="001640C9" w:rsidP="002A021D">
      <w:pPr>
        <w:spacing w:after="120"/>
        <w:rPr>
          <w:b/>
          <w:sz w:val="20"/>
          <w:szCs w:val="20"/>
        </w:rPr>
      </w:pPr>
      <w:r w:rsidRPr="002B0F96">
        <w:rPr>
          <w:b/>
          <w:sz w:val="20"/>
          <w:szCs w:val="20"/>
        </w:rPr>
        <w:t>Заведующий кафедрой</w:t>
      </w:r>
      <w:r w:rsidR="005E7456" w:rsidRPr="002B0F96">
        <w:rPr>
          <w:b/>
          <w:sz w:val="20"/>
          <w:szCs w:val="20"/>
        </w:rPr>
        <w:t xml:space="preserve"> ______________________</w:t>
      </w:r>
      <w:r w:rsidR="002B0F96" w:rsidRPr="002B0F96">
        <w:rPr>
          <w:b/>
          <w:sz w:val="20"/>
          <w:szCs w:val="20"/>
          <w:lang w:val="kk-KZ"/>
        </w:rPr>
        <w:t xml:space="preserve"> Асылбекова А.А.</w:t>
      </w:r>
    </w:p>
    <w:p w:rsidR="00594DE6" w:rsidRPr="002B0F96" w:rsidRDefault="001640C9" w:rsidP="002A021D">
      <w:pPr>
        <w:spacing w:after="120"/>
        <w:rPr>
          <w:b/>
          <w:sz w:val="20"/>
          <w:szCs w:val="20"/>
        </w:rPr>
      </w:pPr>
      <w:r w:rsidRPr="002B0F96">
        <w:rPr>
          <w:b/>
          <w:sz w:val="20"/>
          <w:szCs w:val="20"/>
        </w:rPr>
        <w:tab/>
      </w:r>
    </w:p>
    <w:p w:rsidR="003E6E0D" w:rsidRPr="002B0F96" w:rsidRDefault="001640C9" w:rsidP="00B2396B">
      <w:pPr>
        <w:spacing w:after="120"/>
        <w:rPr>
          <w:b/>
          <w:sz w:val="20"/>
          <w:szCs w:val="20"/>
        </w:rPr>
      </w:pPr>
      <w:r w:rsidRPr="002B0F96">
        <w:rPr>
          <w:b/>
          <w:sz w:val="20"/>
          <w:szCs w:val="20"/>
        </w:rPr>
        <w:t>Лектор</w:t>
      </w:r>
      <w:r w:rsidR="005E7456" w:rsidRPr="002B0F96">
        <w:rPr>
          <w:b/>
          <w:sz w:val="20"/>
          <w:szCs w:val="20"/>
        </w:rPr>
        <w:t xml:space="preserve"> ___________________________________</w:t>
      </w:r>
      <w:r w:rsidR="002B0F96" w:rsidRPr="002B0F96">
        <w:rPr>
          <w:b/>
          <w:sz w:val="20"/>
          <w:szCs w:val="20"/>
          <w:lang w:val="kk-KZ"/>
        </w:rPr>
        <w:t xml:space="preserve"> Орынгожин Е.С.</w:t>
      </w:r>
    </w:p>
    <w:p w:rsidR="002B0F96" w:rsidRPr="00CD6062" w:rsidRDefault="002B0F96" w:rsidP="002B0F9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000E31" w:rsidRPr="005E2FF8" w:rsidRDefault="00000E31">
      <w:pPr>
        <w:rPr>
          <w:sz w:val="20"/>
          <w:szCs w:val="20"/>
          <w:lang w:val="en-US"/>
        </w:rPr>
      </w:pP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21" w:rsidRDefault="00134421" w:rsidP="004C6A23">
      <w:r>
        <w:separator/>
      </w:r>
    </w:p>
  </w:endnote>
  <w:endnote w:type="continuationSeparator" w:id="0">
    <w:p w:rsidR="00134421" w:rsidRDefault="00134421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21" w:rsidRDefault="00134421" w:rsidP="004C6A23">
      <w:r>
        <w:separator/>
      </w:r>
    </w:p>
  </w:footnote>
  <w:footnote w:type="continuationSeparator" w:id="0">
    <w:p w:rsidR="00134421" w:rsidRDefault="00134421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113406"/>
    <w:rsid w:val="00122533"/>
    <w:rsid w:val="00134421"/>
    <w:rsid w:val="00156522"/>
    <w:rsid w:val="001640C9"/>
    <w:rsid w:val="00174F19"/>
    <w:rsid w:val="001A4B41"/>
    <w:rsid w:val="001B648B"/>
    <w:rsid w:val="001C095F"/>
    <w:rsid w:val="001D4997"/>
    <w:rsid w:val="001D6B8D"/>
    <w:rsid w:val="00200490"/>
    <w:rsid w:val="002215F6"/>
    <w:rsid w:val="0022258E"/>
    <w:rsid w:val="00252D22"/>
    <w:rsid w:val="00261901"/>
    <w:rsid w:val="00286D6F"/>
    <w:rsid w:val="00293058"/>
    <w:rsid w:val="002A021D"/>
    <w:rsid w:val="002B0F96"/>
    <w:rsid w:val="002B4684"/>
    <w:rsid w:val="002C1D33"/>
    <w:rsid w:val="002E6297"/>
    <w:rsid w:val="002F1A09"/>
    <w:rsid w:val="0030728E"/>
    <w:rsid w:val="00323280"/>
    <w:rsid w:val="00323908"/>
    <w:rsid w:val="0034230C"/>
    <w:rsid w:val="003762AA"/>
    <w:rsid w:val="00377B71"/>
    <w:rsid w:val="003A4E0C"/>
    <w:rsid w:val="003B57C0"/>
    <w:rsid w:val="003C7E89"/>
    <w:rsid w:val="003E6E0D"/>
    <w:rsid w:val="00401A75"/>
    <w:rsid w:val="0042498E"/>
    <w:rsid w:val="00434B98"/>
    <w:rsid w:val="004768BB"/>
    <w:rsid w:val="004777C9"/>
    <w:rsid w:val="004807B2"/>
    <w:rsid w:val="004A52AB"/>
    <w:rsid w:val="004B5D2B"/>
    <w:rsid w:val="004C6A23"/>
    <w:rsid w:val="004D35C2"/>
    <w:rsid w:val="00540FA1"/>
    <w:rsid w:val="00541D7F"/>
    <w:rsid w:val="005509EC"/>
    <w:rsid w:val="00594DE6"/>
    <w:rsid w:val="005A2291"/>
    <w:rsid w:val="005E2FF8"/>
    <w:rsid w:val="005E7456"/>
    <w:rsid w:val="006104B6"/>
    <w:rsid w:val="0061595A"/>
    <w:rsid w:val="006422ED"/>
    <w:rsid w:val="0065005D"/>
    <w:rsid w:val="00665101"/>
    <w:rsid w:val="006750B1"/>
    <w:rsid w:val="00692D8B"/>
    <w:rsid w:val="0069629C"/>
    <w:rsid w:val="00720F68"/>
    <w:rsid w:val="00750D6B"/>
    <w:rsid w:val="00775307"/>
    <w:rsid w:val="00796885"/>
    <w:rsid w:val="007A26C4"/>
    <w:rsid w:val="007A6CF3"/>
    <w:rsid w:val="007E2E2D"/>
    <w:rsid w:val="007E78D3"/>
    <w:rsid w:val="0081360F"/>
    <w:rsid w:val="00851F3B"/>
    <w:rsid w:val="00887042"/>
    <w:rsid w:val="00923E03"/>
    <w:rsid w:val="0092481B"/>
    <w:rsid w:val="0099766F"/>
    <w:rsid w:val="009D782C"/>
    <w:rsid w:val="009E2A95"/>
    <w:rsid w:val="00A045E7"/>
    <w:rsid w:val="00A40781"/>
    <w:rsid w:val="00A46B07"/>
    <w:rsid w:val="00A72D3C"/>
    <w:rsid w:val="00AB2BB4"/>
    <w:rsid w:val="00AC0B9C"/>
    <w:rsid w:val="00AE1564"/>
    <w:rsid w:val="00B04479"/>
    <w:rsid w:val="00B14222"/>
    <w:rsid w:val="00B2396B"/>
    <w:rsid w:val="00B47334"/>
    <w:rsid w:val="00BB32DC"/>
    <w:rsid w:val="00BD09CB"/>
    <w:rsid w:val="00C2063E"/>
    <w:rsid w:val="00C41C08"/>
    <w:rsid w:val="00C46CAD"/>
    <w:rsid w:val="00CA458D"/>
    <w:rsid w:val="00CC59D8"/>
    <w:rsid w:val="00CF26E9"/>
    <w:rsid w:val="00D36DBD"/>
    <w:rsid w:val="00D4478E"/>
    <w:rsid w:val="00D85871"/>
    <w:rsid w:val="00E17B49"/>
    <w:rsid w:val="00E913BA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65F7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99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AB2BB4"/>
    <w:pPr>
      <w:suppressAutoHyphens/>
    </w:pPr>
    <w:rPr>
      <w:rFonts w:eastAsia="Calibri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AB2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BB4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AB2BB4"/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99"/>
    <w:locked/>
    <w:rsid w:val="009D7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99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AB2BB4"/>
    <w:pPr>
      <w:suppressAutoHyphens/>
    </w:pPr>
    <w:rPr>
      <w:rFonts w:eastAsia="Calibri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AB2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BB4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AB2BB4"/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99"/>
    <w:locked/>
    <w:rsid w:val="009D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Ермек Жалгасбеков</cp:lastModifiedBy>
  <cp:revision>12</cp:revision>
  <cp:lastPrinted>2022-06-22T06:04:00Z</cp:lastPrinted>
  <dcterms:created xsi:type="dcterms:W3CDTF">2023-01-26T05:36:00Z</dcterms:created>
  <dcterms:modified xsi:type="dcterms:W3CDTF">2024-01-20T04:46:00Z</dcterms:modified>
</cp:coreProperties>
</file>